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8A" w:rsidRPr="00C05DFF" w:rsidRDefault="00E804E4" w:rsidP="0014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17.25pt;width:1in;height:64.1pt;z-index:251658240" filled="t" stroked="t" strokecolor="white">
            <v:imagedata r:id="rId7" o:title=""/>
            <w10:wrap type="topAndBottom"/>
          </v:shape>
          <o:OLEObject Type="Embed" ProgID="MSDraw.1.01" ShapeID="_x0000_s1026" DrawAspect="Content" ObjectID="_1470555700" r:id="rId8"/>
        </w:pict>
      </w:r>
      <w:r w:rsidR="00142B8A" w:rsidRPr="00C05DFF">
        <w:rPr>
          <w:rFonts w:ascii="Times New Roman" w:hAnsi="Times New Roman" w:cs="Times New Roman"/>
          <w:b/>
          <w:sz w:val="24"/>
          <w:szCs w:val="24"/>
        </w:rPr>
        <w:t>COMUNE DI CAMPOBELLO DI LICATA</w:t>
      </w:r>
    </w:p>
    <w:p w:rsidR="00142B8A" w:rsidRPr="00C05DFF" w:rsidRDefault="00142B8A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FF">
        <w:rPr>
          <w:rFonts w:ascii="Times New Roman" w:hAnsi="Times New Roman" w:cs="Times New Roman"/>
          <w:b/>
          <w:sz w:val="24"/>
          <w:szCs w:val="24"/>
          <w:u w:val="single"/>
        </w:rPr>
        <w:t>AGRIGENTO</w:t>
      </w:r>
    </w:p>
    <w:p w:rsidR="00142B8A" w:rsidRPr="00C05DFF" w:rsidRDefault="00142B8A" w:rsidP="0014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>***</w:t>
      </w:r>
    </w:p>
    <w:p w:rsidR="008A5B5D" w:rsidRPr="00C05DFF" w:rsidRDefault="00904BD3" w:rsidP="003D05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OGGETTO: </w:t>
      </w:r>
      <w:r w:rsidR="003D05FD" w:rsidRPr="00C05D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Lavori di </w:t>
      </w:r>
      <w:r w:rsidR="00D80E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ristrutturazione del Centro Diurno</w:t>
      </w:r>
      <w:r w:rsidR="003D05FD" w:rsidRPr="00C05D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75F0B" w:rsidRDefault="00F75F0B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B8A" w:rsidRDefault="004A59B6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FF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RELAZIONE </w:t>
      </w:r>
    </w:p>
    <w:p w:rsidR="00C5149C" w:rsidRPr="00C05DFF" w:rsidRDefault="00C5149C" w:rsidP="00142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9B6" w:rsidRPr="00C05DFF" w:rsidRDefault="009F7B83" w:rsidP="00B54386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05DFF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277322" w:rsidRDefault="00B54386" w:rsidP="00B543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D05FD" w:rsidRPr="00C05DF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Comune di </w:t>
      </w:r>
      <w:r w:rsidRPr="00B54386">
        <w:rPr>
          <w:rFonts w:ascii="Times New Roman" w:eastAsia="Times New Roman" w:hAnsi="Times New Roman" w:cs="Times New Roman"/>
          <w:sz w:val="24"/>
          <w:szCs w:val="24"/>
        </w:rPr>
        <w:t>Campobello di Licata è proprietario di un immobile sito in</w:t>
      </w:r>
      <w:r w:rsidR="00D80E68"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 w:rsidRPr="00B54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E68">
        <w:rPr>
          <w:rFonts w:ascii="Times New Roman" w:eastAsia="Times New Roman" w:hAnsi="Times New Roman" w:cs="Times New Roman"/>
          <w:sz w:val="24"/>
          <w:szCs w:val="24"/>
        </w:rPr>
        <w:t>Pascoli</w:t>
      </w:r>
      <w:r w:rsidRPr="00B54386">
        <w:rPr>
          <w:rFonts w:ascii="Times New Roman" w:eastAsia="Times New Roman" w:hAnsi="Times New Roman" w:cs="Times New Roman"/>
          <w:sz w:val="24"/>
          <w:szCs w:val="24"/>
        </w:rPr>
        <w:t xml:space="preserve"> adibito, nel passato,</w:t>
      </w:r>
      <w:r w:rsidR="00D80E68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r w:rsidRPr="00B54386">
        <w:rPr>
          <w:rFonts w:ascii="Times New Roman" w:eastAsia="Times New Roman" w:hAnsi="Times New Roman" w:cs="Times New Roman"/>
          <w:sz w:val="24"/>
          <w:szCs w:val="24"/>
        </w:rPr>
        <w:t xml:space="preserve"> a scuola materna</w:t>
      </w:r>
      <w:r w:rsidR="00D80E68">
        <w:rPr>
          <w:rFonts w:ascii="Times New Roman" w:eastAsia="Times New Roman" w:hAnsi="Times New Roman" w:cs="Times New Roman"/>
          <w:sz w:val="24"/>
          <w:szCs w:val="24"/>
        </w:rPr>
        <w:t xml:space="preserve"> poi adattato, con le opportune modifiche, a centro diurno per disabili</w:t>
      </w:r>
      <w:r>
        <w:rPr>
          <w:rFonts w:ascii="Times New Roman" w:eastAsia="Times New Roman" w:hAnsi="Times New Roman" w:cs="Times New Roman"/>
          <w:sz w:val="24"/>
          <w:szCs w:val="24"/>
        </w:rPr>
        <w:t>. Negli ultimi anni,</w:t>
      </w:r>
      <w:r w:rsidR="00D80E68">
        <w:rPr>
          <w:rFonts w:ascii="Times New Roman" w:eastAsia="Times New Roman" w:hAnsi="Times New Roman" w:cs="Times New Roman"/>
          <w:sz w:val="24"/>
          <w:szCs w:val="24"/>
        </w:rPr>
        <w:t xml:space="preserve"> però, si</w:t>
      </w:r>
      <w:r w:rsidR="007003D0">
        <w:rPr>
          <w:rFonts w:ascii="Times New Roman" w:eastAsia="Times New Roman" w:hAnsi="Times New Roman" w:cs="Times New Roman"/>
          <w:sz w:val="24"/>
          <w:szCs w:val="24"/>
        </w:rPr>
        <w:t xml:space="preserve"> è vista la chiusura del centro, ma l</w:t>
      </w:r>
      <w:r w:rsidR="00D80E68">
        <w:rPr>
          <w:rFonts w:ascii="Times New Roman" w:eastAsia="Times New Roman" w:hAnsi="Times New Roman" w:cs="Times New Roman"/>
          <w:sz w:val="24"/>
          <w:szCs w:val="24"/>
        </w:rPr>
        <w:t xml:space="preserve">’odierna Amministrazione ha avuto l’intendimento di  mettere </w:t>
      </w:r>
      <w:r w:rsidR="00D80E68" w:rsidRPr="00D80E68">
        <w:rPr>
          <w:rFonts w:ascii="Times New Roman" w:eastAsia="Times New Roman" w:hAnsi="Times New Roman" w:cs="Times New Roman"/>
          <w:sz w:val="24"/>
          <w:szCs w:val="24"/>
        </w:rPr>
        <w:t>a disposizione l’immobile  a soggetti operanti nel settore del volontariato e/o operanti ne</w:t>
      </w:r>
      <w:r w:rsidR="00D80E68">
        <w:rPr>
          <w:rFonts w:ascii="Times New Roman" w:eastAsia="Times New Roman" w:hAnsi="Times New Roman" w:cs="Times New Roman"/>
          <w:sz w:val="24"/>
          <w:szCs w:val="24"/>
        </w:rPr>
        <w:t>i servizi socio-sanitari</w:t>
      </w:r>
      <w:r w:rsidR="00D80E68" w:rsidRPr="00D80E68">
        <w:rPr>
          <w:rFonts w:ascii="Times New Roman" w:eastAsia="Times New Roman" w:hAnsi="Times New Roman" w:cs="Times New Roman"/>
          <w:sz w:val="24"/>
          <w:szCs w:val="24"/>
        </w:rPr>
        <w:t xml:space="preserve">  che ne facessero richiesta con opportune forme di convenzionamento</w:t>
      </w:r>
      <w:r w:rsidR="00277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E68" w:rsidRDefault="00D80E68" w:rsidP="0027732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7B" w:rsidRDefault="00BA517B" w:rsidP="0027732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724" w:rsidRPr="00C05DFF" w:rsidRDefault="00394724" w:rsidP="00394724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FF">
        <w:rPr>
          <w:rFonts w:ascii="Times New Roman" w:eastAsia="Times New Roman" w:hAnsi="Times New Roman" w:cs="Times New Roman"/>
          <w:b/>
          <w:sz w:val="24"/>
          <w:szCs w:val="24"/>
        </w:rPr>
        <w:t>DESCRIZIONE DELL’IMMOBILE</w:t>
      </w:r>
      <w:r w:rsidR="005B4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0167" w:rsidRDefault="00D80E68" w:rsidP="00D80E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68">
        <w:rPr>
          <w:rFonts w:ascii="Times New Roman" w:eastAsia="Times New Roman" w:hAnsi="Times New Roman" w:cs="Times New Roman"/>
          <w:sz w:val="24"/>
          <w:szCs w:val="24"/>
        </w:rPr>
        <w:t>L’immobile di che trattasi è ubicato a Campobello di Licata tra le vie Pascoli e Montenero;  è costituito da un’area scoperta, completamente recintata,  della superficie di circa mq.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E68">
        <w:rPr>
          <w:rFonts w:ascii="Times New Roman" w:eastAsia="Times New Roman" w:hAnsi="Times New Roman" w:cs="Times New Roman"/>
          <w:sz w:val="24"/>
          <w:szCs w:val="24"/>
        </w:rPr>
        <w:t>1.127,26  dalla quale vi si accede dalla via Montenero e da un fabbricato, ad un piano fuori terra, con superficie coperta  di mq. 414,93. La struttura portante è in c.a. in buone condizioni di manutenzione così come tutte le finiture, gli infissi e gli impianti; solo, nell’ala nord-ovest del fabbricato si rilevano infiltrazioni d’acqua provenienti dalla copertura, che hanno rovinato gli intonaci interni delle pareti con presenza di muffe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432" w:rsidRPr="00C05DFF">
        <w:rPr>
          <w:rFonts w:ascii="Times New Roman" w:eastAsia="Times New Roman" w:hAnsi="Times New Roman" w:cs="Times New Roman"/>
          <w:sz w:val="24"/>
          <w:szCs w:val="24"/>
        </w:rPr>
        <w:t xml:space="preserve">Dal sopralluogo emerge che l’immobile si presenta in buono stato dal punto di vista strutturale, poiché non si evidenziano </w:t>
      </w:r>
      <w:r w:rsidR="001E0167" w:rsidRPr="00C05DFF">
        <w:rPr>
          <w:rFonts w:ascii="Times New Roman" w:eastAsia="Times New Roman" w:hAnsi="Times New Roman" w:cs="Times New Roman"/>
          <w:sz w:val="24"/>
          <w:szCs w:val="24"/>
        </w:rPr>
        <w:t>fessurazioni o alterazioni evidenti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anche se necessita di lavori per rispristinare alcune parti della struttura</w:t>
      </w:r>
      <w:r w:rsidR="001E0167" w:rsidRPr="00C05DFF">
        <w:rPr>
          <w:rFonts w:ascii="Times New Roman" w:eastAsia="Times New Roman" w:hAnsi="Times New Roman" w:cs="Times New Roman"/>
          <w:sz w:val="24"/>
          <w:szCs w:val="24"/>
        </w:rPr>
        <w:t>; gli impianti sono funzionanti ed efficienti</w:t>
      </w:r>
      <w:r w:rsidR="00DE4A17" w:rsidRPr="00C05D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ritiene opportuno revisionare l’impianto elettrico per garantire una maggiore sicurezza. </w:t>
      </w:r>
      <w:r w:rsidR="001E0167" w:rsidRPr="00C0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153">
        <w:rPr>
          <w:rFonts w:ascii="Times New Roman" w:eastAsia="Times New Roman" w:hAnsi="Times New Roman" w:cs="Times New Roman"/>
          <w:sz w:val="24"/>
          <w:szCs w:val="24"/>
        </w:rPr>
        <w:t>La struttura è facilmente raggiungibile ed accessibile dal punto di vista del superamento delle barriere architettoniche.</w:t>
      </w:r>
    </w:p>
    <w:p w:rsidR="00BA1DBA" w:rsidRDefault="00360CC8" w:rsidP="00D80E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L’Amministrazione, ritenuto necessario ampliare l’offerta di servizi socio-educativi per fasce di utenza da 0 a tre anni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ha pensato di utilizzare </w:t>
      </w:r>
      <w:r w:rsidR="001E1A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’ala </w:t>
      </w:r>
      <w:r w:rsidR="001E1A59">
        <w:rPr>
          <w:rFonts w:ascii="Times New Roman" w:eastAsia="Times New Roman" w:hAnsi="Times New Roman" w:cs="Times New Roman"/>
          <w:sz w:val="24"/>
          <w:szCs w:val="24"/>
        </w:rPr>
        <w:t xml:space="preserve">sud 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del fabbricato per realizzare </w:t>
      </w:r>
      <w:r w:rsidR="001C0153">
        <w:rPr>
          <w:rFonts w:ascii="Times New Roman" w:eastAsia="Times New Roman" w:hAnsi="Times New Roman" w:cs="Times New Roman"/>
          <w:sz w:val="24"/>
          <w:szCs w:val="24"/>
        </w:rPr>
        <w:t xml:space="preserve">un servizio rivolto alla prima infanzia </w:t>
      </w:r>
      <w:r w:rsidR="001E1A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>spazio gioco</w:t>
      </w:r>
      <w:r w:rsidR="001E1A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1DBA">
        <w:rPr>
          <w:rFonts w:ascii="Times New Roman" w:eastAsia="Times New Roman" w:hAnsi="Times New Roman" w:cs="Times New Roman"/>
          <w:sz w:val="24"/>
          <w:szCs w:val="24"/>
        </w:rPr>
        <w:t xml:space="preserve"> mentre la rimanente parte rimarrà a disposizione per altre forme di attività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094" w:rsidRDefault="00BA1DBA" w:rsidP="00E91094">
      <w:pPr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1E1A59">
        <w:rPr>
          <w:rFonts w:ascii="Times New Roman" w:eastAsia="Times New Roman" w:hAnsi="Times New Roman" w:cs="Times New Roman"/>
          <w:i/>
          <w:sz w:val="24"/>
          <w:szCs w:val="24"/>
        </w:rPr>
        <w:t>spazio gioco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 un servizio educativo e ludico rivolto a bambini in età compresa fra i 18 mesi e i tre anni, con turni organizzati secondo criteri di massima flessibilità per cinque ore 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>giornaliere per singolo bambino. A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>nalizzando l’impiego degli spazi a disposizione che rispett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no gli standard 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lastRenderedPageBreak/>
        <w:t>minimi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>, così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 xml:space="preserve">come normato dal D.P.R. del 16/05/2013 pubblicato sulla GURS n. 27 del 07/06/2013, 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>e un giusto rapporto tra risorse e benefici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 si pensa di </w:t>
      </w:r>
      <w:r w:rsidR="0097147B">
        <w:rPr>
          <w:rFonts w:ascii="Times New Roman" w:eastAsia="Times New Roman" w:hAnsi="Times New Roman" w:cs="Times New Roman"/>
          <w:sz w:val="24"/>
          <w:szCs w:val="24"/>
        </w:rPr>
        <w:t>organizzare il centro in funzione di una capacità ricettiva riconosciuta di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>10 bambini, con una previsione del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20% in più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rispetto alla capienza massima consentita dalla dimensione della struttura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di conseguenza la presenza contemporanea dei bambini</w:t>
      </w:r>
      <w:r w:rsidR="006E072E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>rifer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a tale valore. </w:t>
      </w:r>
    </w:p>
    <w:p w:rsidR="001C0153" w:rsidRPr="00E91094" w:rsidRDefault="00670EE2" w:rsidP="00E91094">
      <w:pPr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l’intervento ci si propone di organizzare lo spazio </w:t>
      </w:r>
      <w:r w:rsidR="00BA1DBA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ambienti </w:t>
      </w:r>
      <w:r w:rsidR="00A65696"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696">
        <w:rPr>
          <w:rFonts w:ascii="Times New Roman" w:eastAsia="Times New Roman" w:hAnsi="Times New Roman" w:cs="Times New Roman"/>
          <w:sz w:val="24"/>
          <w:szCs w:val="24"/>
        </w:rPr>
        <w:t>favoriscano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attività per piccoli gruppi o di gioco libero</w:t>
      </w:r>
      <w:r w:rsidR="00BA1DBA">
        <w:rPr>
          <w:rFonts w:ascii="Times New Roman" w:eastAsia="Times New Roman" w:hAnsi="Times New Roman" w:cs="Times New Roman"/>
          <w:sz w:val="24"/>
          <w:szCs w:val="24"/>
        </w:rPr>
        <w:t xml:space="preserve"> al fine di sviluppare le capacità logi</w:t>
      </w:r>
      <w:r w:rsidR="007E3768">
        <w:rPr>
          <w:rFonts w:ascii="Times New Roman" w:eastAsia="Times New Roman" w:hAnsi="Times New Roman" w:cs="Times New Roman"/>
          <w:sz w:val="24"/>
          <w:szCs w:val="24"/>
        </w:rPr>
        <w:t xml:space="preserve">che e psicomotorie degli utenti. </w:t>
      </w:r>
    </w:p>
    <w:p w:rsidR="008248F5" w:rsidRPr="006E072E" w:rsidRDefault="007E3768" w:rsidP="00C5149C">
      <w:pPr>
        <w:spacing w:after="0"/>
        <w:ind w:firstLine="360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 punto di vista formale </w:t>
      </w:r>
      <w:r w:rsidR="0067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oltre ad essere assicurata la presenza di 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ambienti educativi e di gioco, </w:t>
      </w:r>
      <w:r w:rsidRPr="001C0153">
        <w:rPr>
          <w:rFonts w:ascii="Times New Roman" w:eastAsia="Times New Roman" w:hAnsi="Times New Roman" w:cs="Times New Roman"/>
          <w:sz w:val="24"/>
          <w:szCs w:val="24"/>
        </w:rPr>
        <w:t xml:space="preserve">vi è un vano d’ingresso con zona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filtro </w:t>
      </w:r>
      <w:r w:rsidRPr="001C0153">
        <w:rPr>
          <w:rFonts w:ascii="Times New Roman" w:eastAsia="Times New Roman" w:hAnsi="Times New Roman" w:cs="Times New Roman"/>
          <w:sz w:val="24"/>
          <w:szCs w:val="24"/>
        </w:rPr>
        <w:t xml:space="preserve">per l’accoglienza e il commiato, inoltre, </w:t>
      </w:r>
      <w:r w:rsidR="001C0153" w:rsidRPr="001C01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0153">
        <w:rPr>
          <w:rFonts w:ascii="Times New Roman" w:eastAsia="Times New Roman" w:hAnsi="Times New Roman" w:cs="Times New Roman"/>
          <w:sz w:val="24"/>
          <w:szCs w:val="24"/>
        </w:rPr>
        <w:t xml:space="preserve">ebbene questo tipo di servizio non preveda la mensa e non sono richiesti ambienti per il riposo, è stata realizzata una zona per consentire la preparazione e il consumo della merenda </w:t>
      </w:r>
      <w:r w:rsidR="00393815">
        <w:rPr>
          <w:rFonts w:ascii="Times New Roman" w:eastAsia="Times New Roman" w:hAnsi="Times New Roman" w:cs="Times New Roman"/>
          <w:sz w:val="24"/>
          <w:szCs w:val="24"/>
        </w:rPr>
        <w:t xml:space="preserve">con cucinetta attrezzata; </w:t>
      </w:r>
      <w:r w:rsidRPr="001C0153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r w:rsidR="001C0153" w:rsidRPr="001C0153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="00393815">
        <w:rPr>
          <w:rFonts w:ascii="Times New Roman" w:eastAsia="Times New Roman" w:hAnsi="Times New Roman" w:cs="Times New Roman"/>
          <w:sz w:val="24"/>
          <w:szCs w:val="24"/>
        </w:rPr>
        <w:t>anche l</w:t>
      </w:r>
      <w:r w:rsidR="001C0153" w:rsidRPr="001C0153">
        <w:rPr>
          <w:rFonts w:ascii="Times New Roman" w:eastAsia="Times New Roman" w:hAnsi="Times New Roman" w:cs="Times New Roman"/>
          <w:sz w:val="24"/>
          <w:szCs w:val="24"/>
        </w:rPr>
        <w:t>o spazio idoneo al riposo per i bambini che ne manifestano la necessità.</w:t>
      </w:r>
      <w:r w:rsidR="001C0153">
        <w:rPr>
          <w:rFonts w:ascii="Times New Roman" w:eastAsia="Times New Roman" w:hAnsi="Times New Roman" w:cs="Times New Roman"/>
          <w:sz w:val="24"/>
          <w:szCs w:val="24"/>
        </w:rPr>
        <w:t xml:space="preserve"> Per quanto riguarda i servizi igienici per i b</w:t>
      </w:r>
      <w:r w:rsidR="00393815">
        <w:rPr>
          <w:rFonts w:ascii="Times New Roman" w:eastAsia="Times New Roman" w:hAnsi="Times New Roman" w:cs="Times New Roman"/>
          <w:sz w:val="24"/>
          <w:szCs w:val="24"/>
        </w:rPr>
        <w:t>ambini sono state adottate soluzioni che favoriscono la loro autonomia e tali da facilitare le operazioni del personale e degli accompagnatori</w:t>
      </w:r>
      <w:r w:rsidR="008248F5">
        <w:rPr>
          <w:rFonts w:ascii="Times New Roman" w:eastAsia="Times New Roman" w:hAnsi="Times New Roman" w:cs="Times New Roman"/>
          <w:sz w:val="24"/>
          <w:szCs w:val="24"/>
        </w:rPr>
        <w:t xml:space="preserve">; i </w:t>
      </w:r>
      <w:r w:rsidR="00393815">
        <w:rPr>
          <w:rFonts w:ascii="Times New Roman" w:eastAsia="Times New Roman" w:hAnsi="Times New Roman" w:cs="Times New Roman"/>
          <w:sz w:val="24"/>
          <w:szCs w:val="24"/>
        </w:rPr>
        <w:t xml:space="preserve"> wc </w:t>
      </w:r>
      <w:r w:rsidR="008248F5">
        <w:rPr>
          <w:rFonts w:ascii="Times New Roman" w:eastAsia="Times New Roman" w:hAnsi="Times New Roman" w:cs="Times New Roman"/>
          <w:sz w:val="24"/>
          <w:szCs w:val="24"/>
        </w:rPr>
        <w:t xml:space="preserve">avranno </w:t>
      </w:r>
      <w:r w:rsidR="00393815">
        <w:rPr>
          <w:rFonts w:ascii="Times New Roman" w:eastAsia="Times New Roman" w:hAnsi="Times New Roman" w:cs="Times New Roman"/>
          <w:sz w:val="24"/>
          <w:szCs w:val="24"/>
        </w:rPr>
        <w:t xml:space="preserve"> dimensioni adatte all’età dei bambini</w:t>
      </w:r>
      <w:r w:rsidR="008248F5">
        <w:rPr>
          <w:rFonts w:ascii="Times New Roman" w:eastAsia="Times New Roman" w:hAnsi="Times New Roman" w:cs="Times New Roman"/>
          <w:sz w:val="24"/>
          <w:szCs w:val="24"/>
        </w:rPr>
        <w:t>; il</w:t>
      </w:r>
      <w:r w:rsidR="00393815">
        <w:rPr>
          <w:rFonts w:ascii="Times New Roman" w:eastAsia="Times New Roman" w:hAnsi="Times New Roman" w:cs="Times New Roman"/>
          <w:sz w:val="24"/>
          <w:szCs w:val="24"/>
        </w:rPr>
        <w:t xml:space="preserve"> lavabo a canale, </w:t>
      </w:r>
      <w:r w:rsidR="008248F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393815">
        <w:rPr>
          <w:rFonts w:ascii="Times New Roman" w:eastAsia="Times New Roman" w:hAnsi="Times New Roman" w:cs="Times New Roman"/>
          <w:sz w:val="24"/>
          <w:szCs w:val="24"/>
        </w:rPr>
        <w:t>vaschetta con doccetta e fasciatoio</w:t>
      </w:r>
      <w:r w:rsidR="008248F5" w:rsidRPr="0082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F5">
        <w:rPr>
          <w:rFonts w:ascii="Times New Roman" w:eastAsia="Times New Roman" w:hAnsi="Times New Roman" w:cs="Times New Roman"/>
          <w:sz w:val="24"/>
          <w:szCs w:val="24"/>
        </w:rPr>
        <w:t>consente</w:t>
      </w:r>
      <w:r w:rsidR="008248F5" w:rsidRPr="006E072E">
        <w:rPr>
          <w:rFonts w:ascii="Times New Roman" w:eastAsia="Times New Roman" w:hAnsi="Times New Roman" w:cs="Times New Roman"/>
          <w:sz w:val="24"/>
          <w:szCs w:val="24"/>
        </w:rPr>
        <w:t xml:space="preserve"> all’operatore di eseguire le operazioni di cambio e pulizia del bambino e il contemporaneo controllo degli altri.</w:t>
      </w:r>
      <w:r w:rsidR="008248F5" w:rsidRPr="006E072E">
        <w:rPr>
          <w:rFonts w:ascii="Arial" w:eastAsia="Times New Roman" w:hAnsi="Arial" w:cs="Arial"/>
          <w:sz w:val="25"/>
          <w:szCs w:val="25"/>
        </w:rPr>
        <w:t xml:space="preserve"> </w:t>
      </w:r>
      <w:r w:rsidR="004A3074" w:rsidRPr="004A3074">
        <w:rPr>
          <w:rFonts w:ascii="Times New Roman" w:eastAsia="Times New Roman" w:hAnsi="Times New Roman" w:cs="Times New Roman"/>
          <w:sz w:val="24"/>
          <w:szCs w:val="24"/>
        </w:rPr>
        <w:t>Completa</w:t>
      </w:r>
      <w:r w:rsidR="004A307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4A3074" w:rsidRPr="004A3074">
        <w:rPr>
          <w:rFonts w:ascii="Times New Roman" w:eastAsia="Times New Roman" w:hAnsi="Times New Roman" w:cs="Times New Roman"/>
          <w:sz w:val="24"/>
          <w:szCs w:val="24"/>
        </w:rPr>
        <w:t xml:space="preserve"> l’articolazione degli spazi i servizi igienici destinati al personale e l’ufficio della direzione.</w:t>
      </w:r>
    </w:p>
    <w:p w:rsidR="006E072E" w:rsidRDefault="008248F5" w:rsidP="00C51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3815">
        <w:rPr>
          <w:rFonts w:ascii="Times New Roman" w:eastAsia="Times New Roman" w:hAnsi="Times New Roman" w:cs="Times New Roman"/>
          <w:sz w:val="24"/>
          <w:szCs w:val="24"/>
        </w:rPr>
        <w:t xml:space="preserve">Tutti i locali avranno requisiti 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d’equilibrio estetico, 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>l rispetto delle indicazioni psico-pedagogiche in merito all'utilizzo di materiali e colorazioni che favoriscono la salubrità dell'ambiente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la serenità e la sicurezza del </w:t>
      </w:r>
      <w:r w:rsidRPr="008248F5">
        <w:rPr>
          <w:rFonts w:ascii="Times New Roman" w:eastAsia="Times New Roman" w:hAnsi="Times New Roman" w:cs="Times New Roman"/>
          <w:sz w:val="24"/>
          <w:szCs w:val="24"/>
        </w:rPr>
        <w:t>bambino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72E">
        <w:rPr>
          <w:rFonts w:ascii="Times New Roman" w:eastAsia="Times New Roman" w:hAnsi="Times New Roman" w:cs="Times New Roman"/>
          <w:sz w:val="24"/>
          <w:szCs w:val="24"/>
        </w:rPr>
        <w:t xml:space="preserve">trattate con pitture a tempera, in quanto gli abbassamenti lavabili sono soggetti a caricarsi elettricamente e quindi a trattenere le polveri. 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Tutti i locali, compresi quelli igienici, </w:t>
      </w:r>
      <w:r w:rsidRPr="008248F5">
        <w:rPr>
          <w:rFonts w:ascii="Times New Roman" w:eastAsia="Times New Roman" w:hAnsi="Times New Roman" w:cs="Times New Roman"/>
          <w:sz w:val="24"/>
          <w:szCs w:val="24"/>
        </w:rPr>
        <w:t>sono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 w:rsidRPr="008248F5">
        <w:rPr>
          <w:rFonts w:ascii="Times New Roman" w:eastAsia="Times New Roman" w:hAnsi="Times New Roman" w:cs="Times New Roman"/>
          <w:sz w:val="24"/>
          <w:szCs w:val="24"/>
        </w:rPr>
        <w:t>luminati ed areati direttamente.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8E6">
        <w:rPr>
          <w:rFonts w:ascii="Times New Roman" w:eastAsia="Times New Roman" w:hAnsi="Times New Roman" w:cs="Times New Roman"/>
          <w:sz w:val="24"/>
          <w:szCs w:val="24"/>
        </w:rPr>
        <w:t xml:space="preserve">Le finestre saranno provviste di 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8E6">
        <w:rPr>
          <w:rFonts w:ascii="Times New Roman" w:eastAsia="Times New Roman" w:hAnsi="Times New Roman" w:cs="Times New Roman"/>
          <w:sz w:val="24"/>
          <w:szCs w:val="24"/>
        </w:rPr>
        <w:t xml:space="preserve">maniglione di sicurezza </w:t>
      </w:r>
      <w:r w:rsidR="001158E6" w:rsidRPr="001158E6">
        <w:rPr>
          <w:rFonts w:ascii="Times New Roman" w:eastAsia="Times New Roman" w:hAnsi="Times New Roman" w:cs="Times New Roman"/>
          <w:sz w:val="24"/>
          <w:szCs w:val="24"/>
        </w:rPr>
        <w:t xml:space="preserve">in modo da 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aprirsi solo con manovre del personale. All’interno </w:t>
      </w:r>
      <w:r w:rsidR="001158E6" w:rsidRPr="001158E6">
        <w:rPr>
          <w:rFonts w:ascii="Times New Roman" w:eastAsia="Times New Roman" w:hAnsi="Times New Roman" w:cs="Times New Roman"/>
          <w:sz w:val="24"/>
          <w:szCs w:val="24"/>
        </w:rPr>
        <w:t>della struttura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E6" w:rsidRPr="001158E6">
        <w:rPr>
          <w:rFonts w:ascii="Times New Roman" w:eastAsia="Times New Roman" w:hAnsi="Times New Roman" w:cs="Times New Roman"/>
          <w:sz w:val="24"/>
          <w:szCs w:val="24"/>
        </w:rPr>
        <w:t>nella zona d’ingresso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58E6" w:rsidRPr="00115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1158E6" w:rsidRPr="001158E6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 w:rsidR="006E072E" w:rsidRPr="006E072E">
        <w:rPr>
          <w:rFonts w:ascii="Times New Roman" w:eastAsia="Times New Roman" w:hAnsi="Times New Roman" w:cs="Times New Roman"/>
          <w:sz w:val="24"/>
          <w:szCs w:val="24"/>
        </w:rPr>
        <w:t xml:space="preserve">spigoli vivi </w:t>
      </w:r>
      <w:r w:rsidR="001158E6" w:rsidRPr="001158E6">
        <w:rPr>
          <w:rFonts w:ascii="Times New Roman" w:eastAsia="Times New Roman" w:hAnsi="Times New Roman" w:cs="Times New Roman"/>
          <w:sz w:val="24"/>
          <w:szCs w:val="24"/>
        </w:rPr>
        <w:t>che saranno rivestiti con  paraspigoli a V in EVAPLAST</w:t>
      </w:r>
      <w:r w:rsidR="001E0946">
        <w:rPr>
          <w:rFonts w:ascii="Times New Roman" w:eastAsia="Times New Roman" w:hAnsi="Times New Roman" w:cs="Times New Roman"/>
          <w:sz w:val="24"/>
          <w:szCs w:val="24"/>
        </w:rPr>
        <w:t xml:space="preserve">. Al </w:t>
      </w:r>
      <w:r w:rsidR="002632D1">
        <w:rPr>
          <w:rFonts w:ascii="Times New Roman" w:eastAsia="Times New Roman" w:hAnsi="Times New Roman" w:cs="Times New Roman"/>
          <w:sz w:val="24"/>
          <w:szCs w:val="24"/>
        </w:rPr>
        <w:t>fine di aumentare il controllo e la sorveglianza saranno realizzati nell’ambiente soggiorno e nella zona riposo degli oblò che permetteranno, al personale che vi staziona,  di mantenere un contatto visivo  tra questi due ambienti.</w:t>
      </w:r>
    </w:p>
    <w:p w:rsidR="00E91094" w:rsidRDefault="00E91094" w:rsidP="0011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11" w:rsidRDefault="00E91094" w:rsidP="00E91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B83" w:rsidRDefault="009F7B83" w:rsidP="009F7B83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FF">
        <w:rPr>
          <w:rFonts w:ascii="Times New Roman" w:eastAsia="Times New Roman" w:hAnsi="Times New Roman" w:cs="Times New Roman"/>
          <w:b/>
          <w:sz w:val="24"/>
          <w:szCs w:val="24"/>
        </w:rPr>
        <w:t>DESCRIZIONE DELLE OPERE DA REALIZZARE</w:t>
      </w:r>
    </w:p>
    <w:p w:rsidR="00E416BA" w:rsidRDefault="003008A9" w:rsidP="00B5438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FF">
        <w:rPr>
          <w:rFonts w:ascii="Times New Roman" w:eastAsia="Times New Roman" w:hAnsi="Times New Roman" w:cs="Times New Roman"/>
          <w:sz w:val="24"/>
          <w:szCs w:val="24"/>
        </w:rPr>
        <w:t>La proposta</w:t>
      </w:r>
      <w:r w:rsidR="0001694C" w:rsidRPr="00C05DFF">
        <w:rPr>
          <w:rFonts w:ascii="Times New Roman" w:eastAsia="Times New Roman" w:hAnsi="Times New Roman" w:cs="Times New Roman"/>
          <w:sz w:val="24"/>
          <w:szCs w:val="24"/>
        </w:rPr>
        <w:t xml:space="preserve"> progettuale</w:t>
      </w:r>
      <w:r w:rsidRPr="00C05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1094">
        <w:rPr>
          <w:rFonts w:ascii="Times New Roman" w:eastAsia="Times New Roman" w:hAnsi="Times New Roman" w:cs="Times New Roman"/>
          <w:sz w:val="24"/>
          <w:szCs w:val="24"/>
        </w:rPr>
        <w:t xml:space="preserve">per quanto riguarda l’ala nord-ovest, 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 xml:space="preserve"> è volta principalmente ad eliminare le i</w:t>
      </w:r>
      <w:r w:rsidR="007003D0">
        <w:rPr>
          <w:rFonts w:ascii="Times New Roman" w:eastAsia="Times New Roman" w:hAnsi="Times New Roman" w:cs="Times New Roman"/>
          <w:sz w:val="24"/>
          <w:szCs w:val="24"/>
        </w:rPr>
        <w:t>nfiltrazioni d’acqua provenienti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 xml:space="preserve"> dal tetto-terrazzo, qui infatti, la guaina di impermeabilizzazione esistente si presenta logora con evidenti segni di usura e parti divelte per l’azione del vento, quindi bisogna rimuoverla, rifare il massetto di sottofondo e reinstallarne una nuova </w:t>
      </w:r>
      <w:r w:rsidR="00E91094">
        <w:rPr>
          <w:rFonts w:ascii="Times New Roman" w:eastAsia="Times New Roman" w:hAnsi="Times New Roman" w:cs="Times New Roman"/>
          <w:sz w:val="24"/>
          <w:szCs w:val="24"/>
        </w:rPr>
        <w:t>e poiché il resto del tetto è lastricato anche questa zona sarà pavimentata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 xml:space="preserve">. Sempre per quanto riguarda la copertura vi sono alcune parti dello sporto, debolmente armate, con i ferri di armatura in vista, 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>bisogna, perciò, rifare i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 xml:space="preserve">l copri ferro e l’intonaco. All’interno è necessario asportare gli intonaci di alcuni ambienti (mensa e disimpegno) poiché rovinati per l’azione dell’acqua ivi infiltrata, rifare l’intonaco e prevedere una tinteggiatura </w:t>
      </w:r>
      <w:r w:rsidR="008D2401">
        <w:rPr>
          <w:rFonts w:ascii="Times New Roman" w:eastAsia="Times New Roman" w:hAnsi="Times New Roman" w:cs="Times New Roman"/>
          <w:sz w:val="24"/>
          <w:szCs w:val="24"/>
        </w:rPr>
        <w:t xml:space="preserve">(idropittura) 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 xml:space="preserve">della zona </w:t>
      </w:r>
      <w:r w:rsidR="00C5149C">
        <w:rPr>
          <w:rFonts w:ascii="Times New Roman" w:eastAsia="Times New Roman" w:hAnsi="Times New Roman" w:cs="Times New Roman"/>
          <w:sz w:val="24"/>
          <w:szCs w:val="24"/>
        </w:rPr>
        <w:t xml:space="preserve">corrispondente a quella 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>interessata dall’intervento in copertura</w:t>
      </w:r>
      <w:r w:rsidR="00F75F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5F9">
        <w:rPr>
          <w:rFonts w:ascii="Times New Roman" w:eastAsia="Times New Roman" w:hAnsi="Times New Roman" w:cs="Times New Roman"/>
          <w:sz w:val="24"/>
          <w:szCs w:val="24"/>
        </w:rPr>
        <w:t xml:space="preserve"> Saranno sostituiti alcuni infissi interni e, infine, sarà revisionato l’impianto elettrico.</w:t>
      </w:r>
    </w:p>
    <w:p w:rsidR="0072732F" w:rsidRPr="00E91094" w:rsidRDefault="00E91094" w:rsidP="008D240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Nell’ala sud del fabbricato</w:t>
      </w:r>
      <w:r w:rsidR="00C514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sarà adibita a </w:t>
      </w:r>
      <w:r w:rsidRPr="00E91094">
        <w:rPr>
          <w:rFonts w:ascii="Times New Roman" w:eastAsia="Times New Roman" w:hAnsi="Times New Roman" w:cs="Times New Roman"/>
          <w:i/>
          <w:sz w:val="24"/>
          <w:szCs w:val="24"/>
        </w:rPr>
        <w:t>spazio gioco</w:t>
      </w:r>
      <w:r w:rsidR="00C5149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>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realizzat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servizi igienici destinati ai bambini 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>previa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rimozione e sostituzione dei sanitari con quelli adatti all’età dei bambini, saranno demolite e rifatte le pavimentazioni e le pareti rivestite con piastrelle in ceramica per un’altezza di cm 200. Sarà realizzata la zona merenda costituita da una zona per la consumazione del pasto 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un’ambiente per la preparazione dei pasti con cucinetta attrezzata e installazione di un lavello da cucina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fire-clay</w:t>
      </w:r>
      <w:proofErr w:type="spellEnd"/>
      <w:r w:rsidR="0072732F">
        <w:rPr>
          <w:rFonts w:ascii="Times New Roman" w:eastAsia="Times New Roman" w:hAnsi="Times New Roman" w:cs="Times New Roman"/>
          <w:sz w:val="24"/>
          <w:szCs w:val="24"/>
        </w:rPr>
        <w:t>. Tutti i locali che interessano i bambini saranno</w:t>
      </w:r>
      <w:r w:rsidR="0072732F" w:rsidRPr="006E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 xml:space="preserve">tinteggiati </w:t>
      </w:r>
      <w:r w:rsidR="0072732F" w:rsidRPr="006E072E">
        <w:rPr>
          <w:rFonts w:ascii="Times New Roman" w:eastAsia="Times New Roman" w:hAnsi="Times New Roman" w:cs="Times New Roman"/>
          <w:sz w:val="24"/>
          <w:szCs w:val="24"/>
        </w:rPr>
        <w:t>con pitture a tempera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6CA" w:rsidRPr="0072732F" w:rsidRDefault="00E12032" w:rsidP="0072732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2732F">
        <w:rPr>
          <w:rFonts w:ascii="Times New Roman" w:eastAsia="Times New Roman" w:hAnsi="Times New Roman" w:cs="Times New Roman"/>
          <w:sz w:val="24"/>
          <w:szCs w:val="24"/>
        </w:rPr>
        <w:t xml:space="preserve">Alla luce delle precedenti considerazioni </w:t>
      </w:r>
      <w:r w:rsidR="00A544ED" w:rsidRPr="0072732F">
        <w:rPr>
          <w:rFonts w:ascii="Times New Roman" w:eastAsia="Times New Roman" w:hAnsi="Times New Roman" w:cs="Times New Roman"/>
          <w:sz w:val="24"/>
          <w:szCs w:val="24"/>
        </w:rPr>
        <w:t xml:space="preserve">l’importo stimato per </w:t>
      </w:r>
      <w:r w:rsidRPr="0072732F">
        <w:rPr>
          <w:rFonts w:ascii="Times New Roman" w:eastAsia="Times New Roman" w:hAnsi="Times New Roman" w:cs="Times New Roman"/>
          <w:sz w:val="24"/>
          <w:szCs w:val="24"/>
        </w:rPr>
        <w:t xml:space="preserve">i lavori da realizzare </w:t>
      </w:r>
      <w:r w:rsidR="00A544ED" w:rsidRPr="0072732F">
        <w:rPr>
          <w:rFonts w:ascii="Times New Roman" w:eastAsia="Times New Roman" w:hAnsi="Times New Roman" w:cs="Times New Roman"/>
          <w:sz w:val="24"/>
          <w:szCs w:val="24"/>
        </w:rPr>
        <w:t xml:space="preserve">ammonta a € </w:t>
      </w:r>
      <w:r w:rsidR="005D75F9" w:rsidRPr="007273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5B91" w:rsidRPr="007273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18CE" w:rsidRPr="0072732F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="007666CA" w:rsidRPr="0072732F">
        <w:rPr>
          <w:rFonts w:ascii="Times New Roman" w:eastAsia="Times New Roman" w:hAnsi="Times New Roman" w:cs="Times New Roman"/>
          <w:sz w:val="24"/>
          <w:szCs w:val="24"/>
        </w:rPr>
        <w:t xml:space="preserve"> come descritto nel seguente quadro economico</w:t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Lavori a base d’asta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 xml:space="preserve">€ </w:t>
      </w:r>
      <w:r w:rsidR="00C5149C" w:rsidRPr="00C5149C">
        <w:rPr>
          <w:rFonts w:ascii="Times New Roman" w:eastAsia="Calibri" w:hAnsi="Times New Roman" w:cs="Times New Roman"/>
          <w:lang w:eastAsia="en-US"/>
        </w:rPr>
        <w:t>26.</w:t>
      </w:r>
      <w:r w:rsidR="00E804E4">
        <w:rPr>
          <w:rFonts w:ascii="Times New Roman" w:eastAsia="Calibri" w:hAnsi="Times New Roman" w:cs="Times New Roman"/>
          <w:lang w:eastAsia="en-US"/>
        </w:rPr>
        <w:t>069,72</w:t>
      </w:r>
    </w:p>
    <w:p w:rsidR="002C5B91" w:rsidRPr="00C5149C" w:rsidRDefault="002C5B91" w:rsidP="002C5B91">
      <w:pPr>
        <w:ind w:left="720" w:firstLine="69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Oneri diretti sicurezza inclusi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 xml:space="preserve">€      </w:t>
      </w:r>
      <w:r w:rsidR="00E804E4">
        <w:rPr>
          <w:rFonts w:ascii="Times New Roman" w:eastAsia="Calibri" w:hAnsi="Times New Roman" w:cs="Times New Roman"/>
          <w:lang w:eastAsia="en-US"/>
        </w:rPr>
        <w:t>692,48</w:t>
      </w:r>
    </w:p>
    <w:p w:rsidR="002C5B91" w:rsidRPr="00C5149C" w:rsidRDefault="002C5B91" w:rsidP="002C5B91">
      <w:pPr>
        <w:ind w:left="720" w:firstLine="69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Oneri speciali sicurezza già inclusi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u w:val="single"/>
          <w:lang w:eastAsia="en-US"/>
        </w:rPr>
        <w:t xml:space="preserve">€      </w:t>
      </w:r>
      <w:r w:rsidR="00E804E4">
        <w:rPr>
          <w:rFonts w:ascii="Times New Roman" w:eastAsia="Calibri" w:hAnsi="Times New Roman" w:cs="Times New Roman"/>
          <w:u w:val="single"/>
          <w:lang w:eastAsia="en-US"/>
        </w:rPr>
        <w:t>113,80</w:t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ab/>
        <w:t xml:space="preserve">      Sommano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 xml:space="preserve">€ </w:t>
      </w:r>
      <w:r w:rsidR="00341DAD">
        <w:rPr>
          <w:rFonts w:ascii="Times New Roman" w:eastAsia="Calibri" w:hAnsi="Times New Roman" w:cs="Times New Roman"/>
          <w:lang w:eastAsia="en-US"/>
        </w:rPr>
        <w:t>26.</w:t>
      </w:r>
      <w:r w:rsidR="00E804E4">
        <w:rPr>
          <w:rFonts w:ascii="Times New Roman" w:eastAsia="Calibri" w:hAnsi="Times New Roman" w:cs="Times New Roman"/>
          <w:lang w:eastAsia="en-US"/>
        </w:rPr>
        <w:t>876,00</w:t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Somme a disposizione dell’Amministrazione</w:t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o</w:t>
      </w:r>
      <w:r w:rsidRPr="00C5149C">
        <w:rPr>
          <w:rFonts w:ascii="Times New Roman" w:eastAsia="Calibri" w:hAnsi="Times New Roman" w:cs="Times New Roman"/>
          <w:lang w:eastAsia="en-US"/>
        </w:rPr>
        <w:tab/>
        <w:t>IVA 22%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 xml:space="preserve">€ </w:t>
      </w:r>
      <w:r w:rsidR="00341DAD">
        <w:rPr>
          <w:rFonts w:ascii="Times New Roman" w:eastAsia="Calibri" w:hAnsi="Times New Roman" w:cs="Times New Roman"/>
          <w:lang w:eastAsia="en-US"/>
        </w:rPr>
        <w:t>5.</w:t>
      </w:r>
      <w:r w:rsidR="00E804E4">
        <w:rPr>
          <w:rFonts w:ascii="Times New Roman" w:eastAsia="Calibri" w:hAnsi="Times New Roman" w:cs="Times New Roman"/>
          <w:lang w:eastAsia="en-US"/>
        </w:rPr>
        <w:t>912,72</w:t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o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proofErr w:type="spellStart"/>
      <w:r w:rsidRPr="00C5149C">
        <w:rPr>
          <w:rFonts w:ascii="Times New Roman" w:eastAsia="Calibri" w:hAnsi="Times New Roman" w:cs="Times New Roman"/>
          <w:lang w:eastAsia="en-US"/>
        </w:rPr>
        <w:t>Comp</w:t>
      </w:r>
      <w:proofErr w:type="spellEnd"/>
      <w:r w:rsidRPr="00C5149C">
        <w:rPr>
          <w:rFonts w:ascii="Times New Roman" w:eastAsia="Calibri" w:hAnsi="Times New Roman" w:cs="Times New Roman"/>
          <w:lang w:eastAsia="en-US"/>
        </w:rPr>
        <w:t>. tecniche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 xml:space="preserve">€    </w:t>
      </w:r>
      <w:r w:rsidR="00E804E4">
        <w:rPr>
          <w:rFonts w:ascii="Times New Roman" w:eastAsia="Calibri" w:hAnsi="Times New Roman" w:cs="Times New Roman"/>
          <w:lang w:eastAsia="en-US"/>
        </w:rPr>
        <w:t>537,52</w:t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o</w:t>
      </w:r>
      <w:r w:rsidRPr="00C5149C">
        <w:rPr>
          <w:rFonts w:ascii="Times New Roman" w:eastAsia="Calibri" w:hAnsi="Times New Roman" w:cs="Times New Roman"/>
          <w:lang w:eastAsia="en-US"/>
        </w:rPr>
        <w:tab/>
        <w:t>Imprevisti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bookmarkStart w:id="0" w:name="_GoBack"/>
      <w:bookmarkEnd w:id="0"/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 xml:space="preserve">€    </w:t>
      </w:r>
      <w:r w:rsidR="00E804E4">
        <w:rPr>
          <w:rFonts w:ascii="Times New Roman" w:eastAsia="Calibri" w:hAnsi="Times New Roman" w:cs="Times New Roman"/>
          <w:lang w:eastAsia="en-US"/>
        </w:rPr>
        <w:t>473,76</w:t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o</w:t>
      </w:r>
      <w:r w:rsidRPr="00C5149C">
        <w:rPr>
          <w:rFonts w:ascii="Times New Roman" w:eastAsia="Calibri" w:hAnsi="Times New Roman" w:cs="Times New Roman"/>
          <w:lang w:eastAsia="en-US"/>
        </w:rPr>
        <w:tab/>
        <w:t>Accesso in discarica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u w:val="single"/>
          <w:lang w:eastAsia="en-US"/>
        </w:rPr>
        <w:t>€    200,00</w:t>
      </w:r>
      <w:r w:rsidRPr="00C5149C">
        <w:rPr>
          <w:rFonts w:ascii="Times New Roman" w:eastAsia="Calibri" w:hAnsi="Times New Roman" w:cs="Times New Roman"/>
          <w:lang w:eastAsia="en-US"/>
        </w:rPr>
        <w:tab/>
      </w:r>
    </w:p>
    <w:p w:rsidR="002C5B91" w:rsidRPr="00C5149C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SOMMANO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 xml:space="preserve">€ </w:t>
      </w:r>
      <w:r w:rsidR="00341DAD">
        <w:rPr>
          <w:rFonts w:ascii="Times New Roman" w:eastAsia="Calibri" w:hAnsi="Times New Roman" w:cs="Times New Roman"/>
          <w:lang w:eastAsia="en-US"/>
        </w:rPr>
        <w:t>7</w:t>
      </w:r>
      <w:r w:rsidR="00E804E4">
        <w:rPr>
          <w:rFonts w:ascii="Times New Roman" w:eastAsia="Calibri" w:hAnsi="Times New Roman" w:cs="Times New Roman"/>
          <w:lang w:eastAsia="en-US"/>
        </w:rPr>
        <w:t>.124,00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u w:val="single"/>
          <w:lang w:eastAsia="en-US"/>
        </w:rPr>
        <w:t xml:space="preserve">€  </w:t>
      </w:r>
      <w:r w:rsidR="00341DAD">
        <w:rPr>
          <w:rFonts w:ascii="Times New Roman" w:eastAsia="Calibri" w:hAnsi="Times New Roman" w:cs="Times New Roman"/>
          <w:u w:val="single"/>
          <w:lang w:eastAsia="en-US"/>
        </w:rPr>
        <w:t>7.</w:t>
      </w:r>
      <w:r w:rsidR="00E804E4">
        <w:rPr>
          <w:rFonts w:ascii="Times New Roman" w:eastAsia="Calibri" w:hAnsi="Times New Roman" w:cs="Times New Roman"/>
          <w:u w:val="single"/>
          <w:lang w:eastAsia="en-US"/>
        </w:rPr>
        <w:t>124,00</w:t>
      </w:r>
    </w:p>
    <w:p w:rsidR="002C5B91" w:rsidRDefault="002C5B91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5149C">
        <w:rPr>
          <w:rFonts w:ascii="Times New Roman" w:eastAsia="Calibri" w:hAnsi="Times New Roman" w:cs="Times New Roman"/>
          <w:lang w:eastAsia="en-US"/>
        </w:rPr>
        <w:t>TOTALE</w:t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</w:r>
      <w:r w:rsidRPr="00C5149C">
        <w:rPr>
          <w:rFonts w:ascii="Times New Roman" w:eastAsia="Calibri" w:hAnsi="Times New Roman" w:cs="Times New Roman"/>
          <w:lang w:eastAsia="en-US"/>
        </w:rPr>
        <w:tab/>
        <w:t>€ 34.000,00</w:t>
      </w:r>
    </w:p>
    <w:p w:rsidR="00C5149C" w:rsidRPr="002C5B91" w:rsidRDefault="00C5149C" w:rsidP="002C5B91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47476E" w:rsidRPr="00C05DFF" w:rsidRDefault="00AF6BC5" w:rsidP="004747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lavori</w:t>
      </w:r>
      <w:r w:rsidR="00A544ED" w:rsidRPr="00C0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032" w:rsidRPr="00C05DFF">
        <w:rPr>
          <w:rFonts w:ascii="Times New Roman" w:eastAsia="Times New Roman" w:hAnsi="Times New Roman" w:cs="Times New Roman"/>
          <w:sz w:val="24"/>
          <w:szCs w:val="24"/>
        </w:rPr>
        <w:t>consistono:</w:t>
      </w:r>
    </w:p>
    <w:p w:rsidR="0092762C" w:rsidRDefault="0092762C" w:rsidP="0092762C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FF">
        <w:rPr>
          <w:rFonts w:ascii="Times New Roman" w:eastAsia="Times New Roman" w:hAnsi="Times New Roman" w:cs="Times New Roman"/>
          <w:sz w:val="24"/>
          <w:szCs w:val="24"/>
        </w:rPr>
        <w:t xml:space="preserve">Rimozione 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 xml:space="preserve">della guaina impermeabile </w:t>
      </w:r>
      <w:r w:rsidRPr="00C05DFF">
        <w:rPr>
          <w:rFonts w:ascii="Times New Roman" w:eastAsia="Times New Roman" w:hAnsi="Times New Roman" w:cs="Times New Roman"/>
          <w:sz w:val="24"/>
          <w:szCs w:val="24"/>
        </w:rPr>
        <w:t xml:space="preserve">e successiva 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 xml:space="preserve">stesura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impermeabilizzazione</w:t>
      </w:r>
    </w:p>
    <w:p w:rsidR="0072732F" w:rsidRPr="00C05DFF" w:rsidRDefault="0072732F" w:rsidP="0092762C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Realizzazione della pavimentazione in copertura</w:t>
      </w:r>
    </w:p>
    <w:p w:rsidR="00E12032" w:rsidRPr="00C05DFF" w:rsidRDefault="00C065D4" w:rsidP="00E1203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FF">
        <w:rPr>
          <w:rFonts w:ascii="Times New Roman" w:eastAsia="Times New Roman" w:hAnsi="Times New Roman" w:cs="Times New Roman"/>
          <w:sz w:val="24"/>
          <w:szCs w:val="24"/>
        </w:rPr>
        <w:t xml:space="preserve">Realizzazione di intonaco civile e tinteggiatura </w:t>
      </w:r>
      <w:r w:rsidR="00AF6BC5">
        <w:rPr>
          <w:rFonts w:ascii="Times New Roman" w:eastAsia="Times New Roman" w:hAnsi="Times New Roman" w:cs="Times New Roman"/>
          <w:sz w:val="24"/>
          <w:szCs w:val="24"/>
        </w:rPr>
        <w:t>pareti</w:t>
      </w:r>
      <w:r w:rsidR="008D2401">
        <w:rPr>
          <w:rFonts w:ascii="Times New Roman" w:eastAsia="Times New Roman" w:hAnsi="Times New Roman" w:cs="Times New Roman"/>
          <w:sz w:val="24"/>
          <w:szCs w:val="24"/>
        </w:rPr>
        <w:t xml:space="preserve"> con idropittura</w:t>
      </w:r>
    </w:p>
    <w:p w:rsidR="008D2401" w:rsidRDefault="008D2401" w:rsidP="00E1203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Demolizione e realizzazione di tramezzi </w:t>
      </w:r>
    </w:p>
    <w:p w:rsidR="008D2401" w:rsidRDefault="008D2401" w:rsidP="00E1203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Installazione infissi interni</w:t>
      </w:r>
    </w:p>
    <w:p w:rsidR="00217333" w:rsidRDefault="00217333" w:rsidP="00E1203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Tinteggiatura di ambienti</w:t>
      </w:r>
      <w:r w:rsidR="0072732F">
        <w:rPr>
          <w:rFonts w:ascii="Times New Roman" w:eastAsia="Times New Roman" w:hAnsi="Times New Roman" w:cs="Times New Roman"/>
          <w:sz w:val="24"/>
          <w:szCs w:val="24"/>
        </w:rPr>
        <w:t xml:space="preserve"> con pitture a tempera</w:t>
      </w:r>
    </w:p>
    <w:p w:rsidR="0072732F" w:rsidRDefault="0072732F" w:rsidP="00E1203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Rimozione di sanitari</w:t>
      </w:r>
    </w:p>
    <w:p w:rsidR="0072732F" w:rsidRDefault="0072732F" w:rsidP="008D2401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Installazione di sanitari</w:t>
      </w:r>
      <w:r w:rsidR="008D240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r w:rsidR="008D2401" w:rsidRPr="008D2401">
        <w:rPr>
          <w:rFonts w:ascii="Times New Roman" w:eastAsia="Times New Roman" w:hAnsi="Times New Roman" w:cs="Times New Roman"/>
          <w:sz w:val="24"/>
          <w:szCs w:val="24"/>
        </w:rPr>
        <w:t>opere murarie,  allacciamenti ai punti di adduzione d'acqua di scarico e ventilazione</w:t>
      </w:r>
    </w:p>
    <w:p w:rsidR="0072732F" w:rsidRDefault="0072732F" w:rsidP="00E1203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Pavimentazione e rivestimenti interni</w:t>
      </w:r>
    </w:p>
    <w:p w:rsidR="0072732F" w:rsidRDefault="008D2401" w:rsidP="00E1203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Revisione impianto elettrico</w:t>
      </w:r>
      <w:r w:rsidR="00027FAA">
        <w:rPr>
          <w:rFonts w:ascii="Times New Roman" w:eastAsia="Times New Roman" w:hAnsi="Times New Roman" w:cs="Times New Roman"/>
          <w:sz w:val="24"/>
          <w:szCs w:val="24"/>
        </w:rPr>
        <w:t xml:space="preserve"> e realizzazione punti luce</w:t>
      </w:r>
    </w:p>
    <w:p w:rsidR="00C5149C" w:rsidRDefault="00C5149C" w:rsidP="00C5149C">
      <w:pPr>
        <w:pStyle w:val="Paragrafoelenc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B5F" w:rsidRPr="00C05DFF" w:rsidRDefault="00323B5F" w:rsidP="00323B5F">
      <w:pPr>
        <w:jc w:val="both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 xml:space="preserve">Campobello di Licata, lì </w:t>
      </w:r>
      <w:r w:rsidR="008650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3B5F" w:rsidRPr="00C05DFF" w:rsidRDefault="00A544ED" w:rsidP="00323B5F">
      <w:pPr>
        <w:jc w:val="both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543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B5F" w:rsidRPr="00C05DFF">
        <w:rPr>
          <w:rFonts w:ascii="Times New Roman" w:hAnsi="Times New Roman" w:cs="Times New Roman"/>
          <w:sz w:val="24"/>
          <w:szCs w:val="24"/>
        </w:rPr>
        <w:t xml:space="preserve"> </w:t>
      </w:r>
      <w:r w:rsidRPr="00C05DFF">
        <w:rPr>
          <w:rFonts w:ascii="Times New Roman" w:hAnsi="Times New Roman" w:cs="Times New Roman"/>
          <w:sz w:val="24"/>
          <w:szCs w:val="24"/>
        </w:rPr>
        <w:t xml:space="preserve">Il </w:t>
      </w:r>
      <w:r w:rsidR="00B54386">
        <w:rPr>
          <w:rFonts w:ascii="Times New Roman" w:hAnsi="Times New Roman" w:cs="Times New Roman"/>
          <w:sz w:val="24"/>
          <w:szCs w:val="24"/>
        </w:rPr>
        <w:t>Progettista</w:t>
      </w:r>
    </w:p>
    <w:p w:rsidR="002D16B8" w:rsidRPr="00C05DFF" w:rsidRDefault="00ED02D2" w:rsidP="00C85C11">
      <w:pPr>
        <w:jc w:val="both"/>
        <w:rPr>
          <w:rFonts w:ascii="Times New Roman" w:hAnsi="Times New Roman" w:cs="Times New Roman"/>
          <w:sz w:val="24"/>
          <w:szCs w:val="24"/>
        </w:rPr>
      </w:pP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Pr="00C05DFF">
        <w:rPr>
          <w:rFonts w:ascii="Times New Roman" w:hAnsi="Times New Roman" w:cs="Times New Roman"/>
          <w:sz w:val="24"/>
          <w:szCs w:val="24"/>
        </w:rPr>
        <w:tab/>
      </w:r>
      <w:r w:rsidR="00D01D6D" w:rsidRPr="00C05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B5F" w:rsidRPr="00C05DFF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sectPr w:rsidR="002D16B8" w:rsidRPr="00C05DFF" w:rsidSect="00C51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D8F"/>
    <w:multiLevelType w:val="hybridMultilevel"/>
    <w:tmpl w:val="8D86D7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C2FE9"/>
    <w:multiLevelType w:val="hybridMultilevel"/>
    <w:tmpl w:val="D346DD6A"/>
    <w:lvl w:ilvl="0" w:tplc="96942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5761"/>
    <w:multiLevelType w:val="multilevel"/>
    <w:tmpl w:val="E2D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F5832"/>
    <w:multiLevelType w:val="hybridMultilevel"/>
    <w:tmpl w:val="1F6E1BDE"/>
    <w:lvl w:ilvl="0" w:tplc="D6D656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037A8"/>
    <w:multiLevelType w:val="hybridMultilevel"/>
    <w:tmpl w:val="E8F0F8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1BD7"/>
    <w:multiLevelType w:val="multilevel"/>
    <w:tmpl w:val="900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E09D7"/>
    <w:multiLevelType w:val="hybridMultilevel"/>
    <w:tmpl w:val="5462A2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8020CA"/>
    <w:multiLevelType w:val="hybridMultilevel"/>
    <w:tmpl w:val="24EA6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F07F2"/>
    <w:multiLevelType w:val="hybridMultilevel"/>
    <w:tmpl w:val="F7B22226"/>
    <w:lvl w:ilvl="0" w:tplc="7E24CFB6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4156C35"/>
    <w:multiLevelType w:val="hybridMultilevel"/>
    <w:tmpl w:val="282432F0"/>
    <w:lvl w:ilvl="0" w:tplc="B374E04A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E287353"/>
    <w:multiLevelType w:val="hybridMultilevel"/>
    <w:tmpl w:val="2744DF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103E42"/>
    <w:multiLevelType w:val="multilevel"/>
    <w:tmpl w:val="713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E36C1"/>
    <w:multiLevelType w:val="hybridMultilevel"/>
    <w:tmpl w:val="45EA932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2F0358A"/>
    <w:multiLevelType w:val="hybridMultilevel"/>
    <w:tmpl w:val="AA5E4A56"/>
    <w:lvl w:ilvl="0" w:tplc="EB244E3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B0439"/>
    <w:multiLevelType w:val="hybridMultilevel"/>
    <w:tmpl w:val="F9D63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93D93"/>
    <w:multiLevelType w:val="hybridMultilevel"/>
    <w:tmpl w:val="90BCFA7A"/>
    <w:lvl w:ilvl="0" w:tplc="EFC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F"/>
    <w:rsid w:val="0001694C"/>
    <w:rsid w:val="00027FAA"/>
    <w:rsid w:val="00030D51"/>
    <w:rsid w:val="000345DB"/>
    <w:rsid w:val="00035B5D"/>
    <w:rsid w:val="00062937"/>
    <w:rsid w:val="00077671"/>
    <w:rsid w:val="00083B4D"/>
    <w:rsid w:val="00086374"/>
    <w:rsid w:val="00090432"/>
    <w:rsid w:val="00091C4F"/>
    <w:rsid w:val="000A2D8F"/>
    <w:rsid w:val="000A6DFA"/>
    <w:rsid w:val="000D785D"/>
    <w:rsid w:val="000F7AC4"/>
    <w:rsid w:val="001158E6"/>
    <w:rsid w:val="00125BB0"/>
    <w:rsid w:val="00142B8A"/>
    <w:rsid w:val="0015217B"/>
    <w:rsid w:val="00154BF9"/>
    <w:rsid w:val="00174A6A"/>
    <w:rsid w:val="001C0153"/>
    <w:rsid w:val="001C0CA1"/>
    <w:rsid w:val="001C34B5"/>
    <w:rsid w:val="001D0230"/>
    <w:rsid w:val="001D1FF4"/>
    <w:rsid w:val="001E0167"/>
    <w:rsid w:val="001E0946"/>
    <w:rsid w:val="001E1A59"/>
    <w:rsid w:val="00206B64"/>
    <w:rsid w:val="00217333"/>
    <w:rsid w:val="00217CD8"/>
    <w:rsid w:val="002632D1"/>
    <w:rsid w:val="00277322"/>
    <w:rsid w:val="002912C0"/>
    <w:rsid w:val="00293531"/>
    <w:rsid w:val="002C5B91"/>
    <w:rsid w:val="002D16B8"/>
    <w:rsid w:val="002F1E89"/>
    <w:rsid w:val="003008A9"/>
    <w:rsid w:val="0030407E"/>
    <w:rsid w:val="003043C8"/>
    <w:rsid w:val="00323B5F"/>
    <w:rsid w:val="0034116B"/>
    <w:rsid w:val="00341DAD"/>
    <w:rsid w:val="0034259F"/>
    <w:rsid w:val="00350E34"/>
    <w:rsid w:val="00356F82"/>
    <w:rsid w:val="00360CC8"/>
    <w:rsid w:val="00361C6E"/>
    <w:rsid w:val="0037398C"/>
    <w:rsid w:val="00393815"/>
    <w:rsid w:val="00394724"/>
    <w:rsid w:val="003D05FD"/>
    <w:rsid w:val="003F21C8"/>
    <w:rsid w:val="00421F4E"/>
    <w:rsid w:val="00425B38"/>
    <w:rsid w:val="00462CEF"/>
    <w:rsid w:val="00473CFD"/>
    <w:rsid w:val="0047476E"/>
    <w:rsid w:val="00477720"/>
    <w:rsid w:val="004A3074"/>
    <w:rsid w:val="004A59B6"/>
    <w:rsid w:val="004B4D85"/>
    <w:rsid w:val="004C2D8D"/>
    <w:rsid w:val="004C6BFD"/>
    <w:rsid w:val="004D11D5"/>
    <w:rsid w:val="004D3D76"/>
    <w:rsid w:val="004E7A52"/>
    <w:rsid w:val="00503B82"/>
    <w:rsid w:val="00515A49"/>
    <w:rsid w:val="0051686A"/>
    <w:rsid w:val="00526D9F"/>
    <w:rsid w:val="00550B1F"/>
    <w:rsid w:val="005625C5"/>
    <w:rsid w:val="00571F4D"/>
    <w:rsid w:val="0057553C"/>
    <w:rsid w:val="00575682"/>
    <w:rsid w:val="00580A6B"/>
    <w:rsid w:val="005850DC"/>
    <w:rsid w:val="005872AF"/>
    <w:rsid w:val="005B4028"/>
    <w:rsid w:val="005B4885"/>
    <w:rsid w:val="005D2C3E"/>
    <w:rsid w:val="005D41FD"/>
    <w:rsid w:val="005D75F9"/>
    <w:rsid w:val="005E4DAB"/>
    <w:rsid w:val="0060149A"/>
    <w:rsid w:val="00613A6B"/>
    <w:rsid w:val="00615DD2"/>
    <w:rsid w:val="00661356"/>
    <w:rsid w:val="00670EE2"/>
    <w:rsid w:val="006A5A35"/>
    <w:rsid w:val="006C5C79"/>
    <w:rsid w:val="006E072E"/>
    <w:rsid w:val="006F6CC5"/>
    <w:rsid w:val="007003D0"/>
    <w:rsid w:val="00711570"/>
    <w:rsid w:val="00722529"/>
    <w:rsid w:val="0072732F"/>
    <w:rsid w:val="00743B1F"/>
    <w:rsid w:val="007550F6"/>
    <w:rsid w:val="0076124F"/>
    <w:rsid w:val="007631A4"/>
    <w:rsid w:val="007666CA"/>
    <w:rsid w:val="0079519B"/>
    <w:rsid w:val="007B2B65"/>
    <w:rsid w:val="007D756C"/>
    <w:rsid w:val="007E3768"/>
    <w:rsid w:val="00805F89"/>
    <w:rsid w:val="0082088C"/>
    <w:rsid w:val="008248F5"/>
    <w:rsid w:val="00830CD9"/>
    <w:rsid w:val="00854923"/>
    <w:rsid w:val="00865003"/>
    <w:rsid w:val="008737D4"/>
    <w:rsid w:val="008939CA"/>
    <w:rsid w:val="008A5B5D"/>
    <w:rsid w:val="008A78FE"/>
    <w:rsid w:val="008D2401"/>
    <w:rsid w:val="008E25EE"/>
    <w:rsid w:val="008E59E4"/>
    <w:rsid w:val="00904BD3"/>
    <w:rsid w:val="00904D59"/>
    <w:rsid w:val="00911C44"/>
    <w:rsid w:val="00917CBA"/>
    <w:rsid w:val="0092762C"/>
    <w:rsid w:val="0097147B"/>
    <w:rsid w:val="009923F9"/>
    <w:rsid w:val="00993FC2"/>
    <w:rsid w:val="009B044E"/>
    <w:rsid w:val="009D5E9D"/>
    <w:rsid w:val="009F110E"/>
    <w:rsid w:val="009F7B83"/>
    <w:rsid w:val="00A0731C"/>
    <w:rsid w:val="00A10AD4"/>
    <w:rsid w:val="00A544ED"/>
    <w:rsid w:val="00A65696"/>
    <w:rsid w:val="00A76794"/>
    <w:rsid w:val="00A93042"/>
    <w:rsid w:val="00AB36CB"/>
    <w:rsid w:val="00AE28FC"/>
    <w:rsid w:val="00AF6BC5"/>
    <w:rsid w:val="00B27076"/>
    <w:rsid w:val="00B318CE"/>
    <w:rsid w:val="00B42D51"/>
    <w:rsid w:val="00B54386"/>
    <w:rsid w:val="00B701F8"/>
    <w:rsid w:val="00B76CE8"/>
    <w:rsid w:val="00B809F3"/>
    <w:rsid w:val="00BA1DBA"/>
    <w:rsid w:val="00BA517B"/>
    <w:rsid w:val="00BA7353"/>
    <w:rsid w:val="00BC4151"/>
    <w:rsid w:val="00BD7350"/>
    <w:rsid w:val="00BF3629"/>
    <w:rsid w:val="00C00B9E"/>
    <w:rsid w:val="00C05DFF"/>
    <w:rsid w:val="00C065D4"/>
    <w:rsid w:val="00C10FC8"/>
    <w:rsid w:val="00C332F3"/>
    <w:rsid w:val="00C5149C"/>
    <w:rsid w:val="00C72E4E"/>
    <w:rsid w:val="00C759AE"/>
    <w:rsid w:val="00C77932"/>
    <w:rsid w:val="00C85C11"/>
    <w:rsid w:val="00C9205B"/>
    <w:rsid w:val="00CA2DEB"/>
    <w:rsid w:val="00CB26C7"/>
    <w:rsid w:val="00CC6DAC"/>
    <w:rsid w:val="00CE7FEB"/>
    <w:rsid w:val="00CF286C"/>
    <w:rsid w:val="00CF7F19"/>
    <w:rsid w:val="00D01D6D"/>
    <w:rsid w:val="00D10664"/>
    <w:rsid w:val="00D50244"/>
    <w:rsid w:val="00D54837"/>
    <w:rsid w:val="00D80E68"/>
    <w:rsid w:val="00D93D9C"/>
    <w:rsid w:val="00DA024F"/>
    <w:rsid w:val="00DB4E57"/>
    <w:rsid w:val="00DC343B"/>
    <w:rsid w:val="00DE4A17"/>
    <w:rsid w:val="00E0449E"/>
    <w:rsid w:val="00E12032"/>
    <w:rsid w:val="00E15B68"/>
    <w:rsid w:val="00E22378"/>
    <w:rsid w:val="00E416BA"/>
    <w:rsid w:val="00E61735"/>
    <w:rsid w:val="00E67122"/>
    <w:rsid w:val="00E73134"/>
    <w:rsid w:val="00E74EC4"/>
    <w:rsid w:val="00E758F9"/>
    <w:rsid w:val="00E804E4"/>
    <w:rsid w:val="00E91094"/>
    <w:rsid w:val="00EC4487"/>
    <w:rsid w:val="00ED02D2"/>
    <w:rsid w:val="00ED29A9"/>
    <w:rsid w:val="00EE13DA"/>
    <w:rsid w:val="00EE52F4"/>
    <w:rsid w:val="00F14EBE"/>
    <w:rsid w:val="00F278EA"/>
    <w:rsid w:val="00F663ED"/>
    <w:rsid w:val="00F75F0B"/>
    <w:rsid w:val="00F8583E"/>
    <w:rsid w:val="00F906E3"/>
    <w:rsid w:val="00FA2991"/>
    <w:rsid w:val="00FB21D8"/>
    <w:rsid w:val="00FC5209"/>
    <w:rsid w:val="00FE0254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B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B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9F3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73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731C"/>
    <w:rPr>
      <w:b/>
      <w:bCs/>
    </w:rPr>
  </w:style>
  <w:style w:type="character" w:customStyle="1" w:styleId="apple-converted-space">
    <w:name w:val="apple-converted-space"/>
    <w:basedOn w:val="Carpredefinitoparagrafo"/>
    <w:rsid w:val="00356F82"/>
  </w:style>
  <w:style w:type="character" w:styleId="Enfasicorsivo">
    <w:name w:val="Emphasis"/>
    <w:basedOn w:val="Carpredefinitoparagrafo"/>
    <w:uiPriority w:val="20"/>
    <w:qFormat/>
    <w:rsid w:val="00356F8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73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B8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B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9F3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73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731C"/>
    <w:rPr>
      <w:b/>
      <w:bCs/>
    </w:rPr>
  </w:style>
  <w:style w:type="character" w:customStyle="1" w:styleId="apple-converted-space">
    <w:name w:val="apple-converted-space"/>
    <w:basedOn w:val="Carpredefinitoparagrafo"/>
    <w:rsid w:val="00356F82"/>
  </w:style>
  <w:style w:type="character" w:styleId="Enfasicorsivo">
    <w:name w:val="Emphasis"/>
    <w:basedOn w:val="Carpredefinitoparagrafo"/>
    <w:uiPriority w:val="20"/>
    <w:qFormat/>
    <w:rsid w:val="00356F8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7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7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7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7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0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3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9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1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1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8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0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EF36-D28D-4A6A-AB1C-73EA297E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Arch La Verde</cp:lastModifiedBy>
  <cp:revision>13</cp:revision>
  <cp:lastPrinted>2013-12-31T09:59:00Z</cp:lastPrinted>
  <dcterms:created xsi:type="dcterms:W3CDTF">2014-08-18T10:39:00Z</dcterms:created>
  <dcterms:modified xsi:type="dcterms:W3CDTF">2014-08-26T08:55:00Z</dcterms:modified>
</cp:coreProperties>
</file>